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9A" w:rsidRDefault="00CB4D9A"/>
    <w:p w:rsidR="003A5084" w:rsidRDefault="003A5084"/>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01"/>
        <w:gridCol w:w="7415"/>
      </w:tblGrid>
      <w:tr w:rsidR="003A5084" w:rsidRPr="00367B35" w:rsidTr="00367B35">
        <w:tc>
          <w:tcPr>
            <w:tcW w:w="1101" w:type="dxa"/>
          </w:tcPr>
          <w:p w:rsidR="003A5084" w:rsidRPr="00367B35" w:rsidRDefault="003A5084">
            <w:pPr>
              <w:rPr>
                <w:sz w:val="28"/>
                <w:szCs w:val="28"/>
              </w:rPr>
            </w:pPr>
            <w:bookmarkStart w:id="0" w:name="_GoBack"/>
            <w:r w:rsidRPr="00367B35">
              <w:rPr>
                <w:rFonts w:eastAsia="Times New Roman" w:cs="Times New Roman"/>
                <w:b/>
                <w:bCs/>
                <w:sz w:val="28"/>
                <w:szCs w:val="28"/>
              </w:rPr>
              <w:t>1276</w:t>
            </w:r>
          </w:p>
        </w:tc>
        <w:tc>
          <w:tcPr>
            <w:tcW w:w="7415" w:type="dxa"/>
          </w:tcPr>
          <w:p w:rsidR="003A5084" w:rsidRPr="00367B35" w:rsidRDefault="003A5084" w:rsidP="003A5084">
            <w:pPr>
              <w:rPr>
                <w:sz w:val="28"/>
                <w:szCs w:val="28"/>
              </w:rPr>
            </w:pPr>
            <w:r w:rsidRPr="00367B35">
              <w:rPr>
                <w:rFonts w:eastAsia="Times New Roman" w:cs="Times New Roman"/>
                <w:sz w:val="28"/>
                <w:szCs w:val="28"/>
              </w:rPr>
              <w:t>The Song Dynasty, retreating from marauding Mongol hordes, moves its court to Hong Kong. The Emperor is defeated, and drowns himself along with his court officials in the waters off Hong Kong.</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1557</w:t>
            </w:r>
          </w:p>
        </w:tc>
        <w:tc>
          <w:tcPr>
            <w:tcW w:w="7415" w:type="dxa"/>
          </w:tcPr>
          <w:p w:rsidR="003A5084" w:rsidRPr="00367B35" w:rsidRDefault="003A5084">
            <w:pPr>
              <w:rPr>
                <w:sz w:val="28"/>
                <w:szCs w:val="28"/>
              </w:rPr>
            </w:pPr>
            <w:r w:rsidRPr="00367B35">
              <w:rPr>
                <w:rFonts w:eastAsia="Times New Roman" w:cs="Times New Roman"/>
                <w:sz w:val="28"/>
                <w:szCs w:val="28"/>
              </w:rPr>
              <w:t>The Portuguese set up a trading base on nearby Macau.</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1714</w:t>
            </w:r>
          </w:p>
        </w:tc>
        <w:tc>
          <w:tcPr>
            <w:tcW w:w="7415" w:type="dxa"/>
          </w:tcPr>
          <w:p w:rsidR="003A5084" w:rsidRPr="00367B35" w:rsidRDefault="003A5084">
            <w:pPr>
              <w:rPr>
                <w:sz w:val="28"/>
                <w:szCs w:val="28"/>
              </w:rPr>
            </w:pPr>
            <w:r w:rsidRPr="00367B35">
              <w:rPr>
                <w:rFonts w:eastAsia="Times New Roman" w:cs="Times New Roman"/>
                <w:sz w:val="28"/>
                <w:szCs w:val="28"/>
              </w:rPr>
              <w:t>The British East India Company establishes offices in Guangzhou. Britain immediately starts to import Opium, causing massive addiction to the drug in China.</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1840</w:t>
            </w:r>
          </w:p>
        </w:tc>
        <w:tc>
          <w:tcPr>
            <w:tcW w:w="7415" w:type="dxa"/>
          </w:tcPr>
          <w:p w:rsidR="003A5084" w:rsidRPr="00367B35" w:rsidRDefault="003A5084">
            <w:pPr>
              <w:rPr>
                <w:sz w:val="28"/>
                <w:szCs w:val="28"/>
              </w:rPr>
            </w:pPr>
            <w:r w:rsidRPr="00367B35">
              <w:rPr>
                <w:rFonts w:eastAsia="Times New Roman" w:cs="Times New Roman"/>
                <w:sz w:val="28"/>
                <w:szCs w:val="28"/>
              </w:rPr>
              <w:t xml:space="preserve">The First Opium War breaks out. The </w:t>
            </w:r>
            <w:proofErr w:type="gramStart"/>
            <w:r w:rsidRPr="00367B35">
              <w:rPr>
                <w:rFonts w:eastAsia="Times New Roman" w:cs="Times New Roman"/>
                <w:sz w:val="28"/>
                <w:szCs w:val="28"/>
              </w:rPr>
              <w:t xml:space="preserve">war is caused by the Chinese seizing an estimated half </w:t>
            </w:r>
            <w:proofErr w:type="spellStart"/>
            <w:r w:rsidRPr="00367B35">
              <w:rPr>
                <w:rFonts w:eastAsia="Times New Roman" w:cs="Times New Roman"/>
                <w:sz w:val="28"/>
                <w:szCs w:val="28"/>
              </w:rPr>
              <w:t>tonne</w:t>
            </w:r>
            <w:proofErr w:type="spellEnd"/>
            <w:r w:rsidRPr="00367B35">
              <w:rPr>
                <w:rFonts w:eastAsia="Times New Roman" w:cs="Times New Roman"/>
                <w:sz w:val="28"/>
                <w:szCs w:val="28"/>
              </w:rPr>
              <w:t xml:space="preserve"> of British imported opium and burning it</w:t>
            </w:r>
            <w:proofErr w:type="gramEnd"/>
            <w:r w:rsidRPr="00367B35">
              <w:rPr>
                <w:rFonts w:eastAsia="Times New Roman" w:cs="Times New Roman"/>
                <w:sz w:val="28"/>
                <w:szCs w:val="28"/>
              </w:rPr>
              <w:t>.</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1841</w:t>
            </w:r>
          </w:p>
        </w:tc>
        <w:tc>
          <w:tcPr>
            <w:tcW w:w="7415" w:type="dxa"/>
          </w:tcPr>
          <w:p w:rsidR="003A5084" w:rsidRPr="00367B35" w:rsidRDefault="003A5084">
            <w:pPr>
              <w:rPr>
                <w:sz w:val="28"/>
                <w:szCs w:val="28"/>
              </w:rPr>
            </w:pPr>
            <w:r w:rsidRPr="00367B35">
              <w:rPr>
                <w:rFonts w:eastAsia="Times New Roman" w:cs="Times New Roman"/>
                <w:sz w:val="28"/>
                <w:szCs w:val="28"/>
              </w:rPr>
              <w:t>The British rout the Chinese forces, occupying ports along the Yangtze River, including Shanghai. The Chinese sign a peace treaty ceding the island of Hong Kong to Britain.</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1841</w:t>
            </w:r>
          </w:p>
        </w:tc>
        <w:tc>
          <w:tcPr>
            <w:tcW w:w="7415" w:type="dxa"/>
          </w:tcPr>
          <w:p w:rsidR="003A5084" w:rsidRPr="00367B35" w:rsidRDefault="003A5084">
            <w:pPr>
              <w:rPr>
                <w:sz w:val="28"/>
                <w:szCs w:val="28"/>
              </w:rPr>
            </w:pPr>
            <w:r w:rsidRPr="00367B35">
              <w:rPr>
                <w:rFonts w:eastAsia="Times New Roman" w:cs="Times New Roman"/>
                <w:sz w:val="28"/>
                <w:szCs w:val="28"/>
              </w:rPr>
              <w:t xml:space="preserve"> A landing party raises the British flag at Possession Point on Hong Kong Island claiming the island in the name of the Queen.</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1843</w:t>
            </w:r>
          </w:p>
        </w:tc>
        <w:tc>
          <w:tcPr>
            <w:tcW w:w="7415" w:type="dxa"/>
          </w:tcPr>
          <w:p w:rsidR="003A5084" w:rsidRPr="00367B35" w:rsidRDefault="003A5084">
            <w:pPr>
              <w:rPr>
                <w:sz w:val="28"/>
                <w:szCs w:val="28"/>
              </w:rPr>
            </w:pPr>
            <w:r w:rsidRPr="00367B35">
              <w:rPr>
                <w:rFonts w:eastAsia="Times New Roman" w:cs="Times New Roman"/>
                <w:sz w:val="28"/>
                <w:szCs w:val="28"/>
              </w:rPr>
              <w:t xml:space="preserve">Hong Kong’s first governor, Sir Henry </w:t>
            </w:r>
            <w:proofErr w:type="spellStart"/>
            <w:r w:rsidRPr="00367B35">
              <w:rPr>
                <w:rFonts w:eastAsia="Times New Roman" w:cs="Times New Roman"/>
                <w:sz w:val="28"/>
                <w:szCs w:val="28"/>
              </w:rPr>
              <w:t>Pottinger</w:t>
            </w:r>
            <w:proofErr w:type="spellEnd"/>
            <w:r w:rsidRPr="00367B35">
              <w:rPr>
                <w:rFonts w:eastAsia="Times New Roman" w:cs="Times New Roman"/>
                <w:sz w:val="28"/>
                <w:szCs w:val="28"/>
              </w:rPr>
              <w:t xml:space="preserve"> is dispatched to take charge of the twenty or so villages on the island and conduct British trade.</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1845</w:t>
            </w:r>
          </w:p>
        </w:tc>
        <w:tc>
          <w:tcPr>
            <w:tcW w:w="7415" w:type="dxa"/>
          </w:tcPr>
          <w:p w:rsidR="003A5084" w:rsidRPr="00367B35" w:rsidRDefault="003A5084">
            <w:pPr>
              <w:rPr>
                <w:sz w:val="28"/>
                <w:szCs w:val="28"/>
              </w:rPr>
            </w:pPr>
            <w:r w:rsidRPr="00367B35">
              <w:rPr>
                <w:rFonts w:eastAsia="Times New Roman" w:cs="Times New Roman"/>
                <w:sz w:val="28"/>
                <w:szCs w:val="28"/>
              </w:rPr>
              <w:t>The Hong Kong Police Force is established.</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1856</w:t>
            </w:r>
          </w:p>
        </w:tc>
        <w:tc>
          <w:tcPr>
            <w:tcW w:w="7415" w:type="dxa"/>
          </w:tcPr>
          <w:p w:rsidR="003A5084" w:rsidRPr="00367B35" w:rsidRDefault="003A5084">
            <w:pPr>
              <w:rPr>
                <w:sz w:val="28"/>
                <w:szCs w:val="28"/>
              </w:rPr>
            </w:pPr>
            <w:r w:rsidRPr="00367B35">
              <w:rPr>
                <w:rFonts w:eastAsia="Times New Roman" w:cs="Times New Roman"/>
                <w:sz w:val="28"/>
                <w:szCs w:val="28"/>
              </w:rPr>
              <w:t>The second Opium War breaks out.</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1860</w:t>
            </w:r>
            <w:r w:rsidRPr="00367B35">
              <w:rPr>
                <w:rFonts w:eastAsia="Times New Roman" w:cs="Times New Roman"/>
                <w:sz w:val="28"/>
                <w:szCs w:val="28"/>
              </w:rPr>
              <w:t xml:space="preserve"> –</w:t>
            </w:r>
          </w:p>
        </w:tc>
        <w:tc>
          <w:tcPr>
            <w:tcW w:w="7415" w:type="dxa"/>
          </w:tcPr>
          <w:p w:rsidR="003A5084" w:rsidRPr="00367B35" w:rsidRDefault="003A5084">
            <w:pPr>
              <w:rPr>
                <w:sz w:val="28"/>
                <w:szCs w:val="28"/>
              </w:rPr>
            </w:pPr>
            <w:r w:rsidRPr="00367B35">
              <w:rPr>
                <w:rFonts w:eastAsia="Times New Roman" w:cs="Times New Roman"/>
                <w:sz w:val="28"/>
                <w:szCs w:val="28"/>
              </w:rPr>
              <w:t>The Chinese find themselves on the losing side again and are forced to cede the Kowloon peninsula and Stonecutter’s Island to the British.</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1864</w:t>
            </w:r>
          </w:p>
        </w:tc>
        <w:tc>
          <w:tcPr>
            <w:tcW w:w="7415" w:type="dxa"/>
          </w:tcPr>
          <w:p w:rsidR="003A5084" w:rsidRPr="00367B35" w:rsidRDefault="003A5084">
            <w:pPr>
              <w:rPr>
                <w:sz w:val="28"/>
                <w:szCs w:val="28"/>
              </w:rPr>
            </w:pPr>
            <w:r w:rsidRPr="00367B35">
              <w:rPr>
                <w:rFonts w:eastAsia="Times New Roman" w:cs="Times New Roman"/>
                <w:sz w:val="28"/>
                <w:szCs w:val="28"/>
              </w:rPr>
              <w:t>The Hong Kong Shanghai Bank (HSBC) is founded in Hong Kong.</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1888</w:t>
            </w:r>
          </w:p>
        </w:tc>
        <w:tc>
          <w:tcPr>
            <w:tcW w:w="7415" w:type="dxa"/>
          </w:tcPr>
          <w:p w:rsidR="003A5084" w:rsidRPr="00367B35" w:rsidRDefault="003A5084">
            <w:pPr>
              <w:rPr>
                <w:sz w:val="28"/>
                <w:szCs w:val="28"/>
              </w:rPr>
            </w:pPr>
            <w:r w:rsidRPr="00367B35">
              <w:rPr>
                <w:rFonts w:eastAsia="Times New Roman" w:cs="Times New Roman"/>
                <w:sz w:val="28"/>
                <w:szCs w:val="28"/>
              </w:rPr>
              <w:t>The Peak Tram starts operation.</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1898</w:t>
            </w:r>
          </w:p>
        </w:tc>
        <w:tc>
          <w:tcPr>
            <w:tcW w:w="7415" w:type="dxa"/>
          </w:tcPr>
          <w:p w:rsidR="003A5084" w:rsidRPr="00367B35" w:rsidRDefault="003A5084">
            <w:pPr>
              <w:rPr>
                <w:rFonts w:eastAsia="Times New Roman" w:cs="Times New Roman"/>
                <w:b/>
                <w:bCs/>
                <w:sz w:val="28"/>
                <w:szCs w:val="28"/>
              </w:rPr>
            </w:pPr>
            <w:r w:rsidRPr="00367B35">
              <w:rPr>
                <w:rFonts w:eastAsia="Times New Roman" w:cs="Times New Roman"/>
                <w:sz w:val="28"/>
                <w:szCs w:val="28"/>
              </w:rPr>
              <w:t>Britain forces more concessions from the failing Qing Dynasty, gaining a 99-year lease of the New Territories. This lease will end in 1997.</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1924</w:t>
            </w:r>
          </w:p>
        </w:tc>
        <w:tc>
          <w:tcPr>
            <w:tcW w:w="7415" w:type="dxa"/>
          </w:tcPr>
          <w:p w:rsidR="003A5084" w:rsidRPr="00367B35" w:rsidRDefault="003A5084">
            <w:pPr>
              <w:rPr>
                <w:rFonts w:eastAsia="Times New Roman" w:cs="Times New Roman"/>
                <w:b/>
                <w:bCs/>
                <w:sz w:val="28"/>
                <w:szCs w:val="28"/>
              </w:rPr>
            </w:pPr>
            <w:r w:rsidRPr="00367B35">
              <w:rPr>
                <w:rFonts w:eastAsia="Times New Roman" w:cs="Times New Roman"/>
                <w:sz w:val="28"/>
                <w:szCs w:val="28"/>
              </w:rPr>
              <w:t xml:space="preserve">Kai </w:t>
            </w:r>
            <w:proofErr w:type="spellStart"/>
            <w:r w:rsidRPr="00367B35">
              <w:rPr>
                <w:rFonts w:eastAsia="Times New Roman" w:cs="Times New Roman"/>
                <w:sz w:val="28"/>
                <w:szCs w:val="28"/>
              </w:rPr>
              <w:t>Tak</w:t>
            </w:r>
            <w:proofErr w:type="spellEnd"/>
            <w:r w:rsidRPr="00367B35">
              <w:rPr>
                <w:rFonts w:eastAsia="Times New Roman" w:cs="Times New Roman"/>
                <w:sz w:val="28"/>
                <w:szCs w:val="28"/>
              </w:rPr>
              <w:t xml:space="preserve"> Airport is built.</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1937</w:t>
            </w:r>
          </w:p>
        </w:tc>
        <w:tc>
          <w:tcPr>
            <w:tcW w:w="7415" w:type="dxa"/>
          </w:tcPr>
          <w:p w:rsidR="003A5084" w:rsidRPr="00367B35" w:rsidRDefault="003A5084">
            <w:pPr>
              <w:rPr>
                <w:rFonts w:eastAsia="Times New Roman" w:cs="Times New Roman"/>
                <w:b/>
                <w:bCs/>
                <w:sz w:val="28"/>
                <w:szCs w:val="28"/>
              </w:rPr>
            </w:pPr>
            <w:r w:rsidRPr="00367B35">
              <w:rPr>
                <w:rFonts w:eastAsia="Times New Roman" w:cs="Times New Roman"/>
                <w:sz w:val="28"/>
                <w:szCs w:val="28"/>
              </w:rPr>
              <w:t>Japan invades China resulting in a flood of refuges heading for Hong Kong swelling the population to around 1.5 million</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1941</w:t>
            </w:r>
          </w:p>
        </w:tc>
        <w:tc>
          <w:tcPr>
            <w:tcW w:w="7415" w:type="dxa"/>
          </w:tcPr>
          <w:p w:rsidR="003A5084" w:rsidRPr="00367B35" w:rsidRDefault="003A5084">
            <w:pPr>
              <w:rPr>
                <w:rFonts w:eastAsia="Times New Roman" w:cs="Times New Roman"/>
                <w:b/>
                <w:bCs/>
                <w:sz w:val="28"/>
                <w:szCs w:val="28"/>
              </w:rPr>
            </w:pPr>
            <w:r w:rsidRPr="00367B35">
              <w:rPr>
                <w:rFonts w:eastAsia="Times New Roman" w:cs="Times New Roman"/>
                <w:sz w:val="28"/>
                <w:szCs w:val="28"/>
              </w:rPr>
              <w:t xml:space="preserve">After attacking Pearl </w:t>
            </w:r>
            <w:proofErr w:type="spellStart"/>
            <w:r w:rsidRPr="00367B35">
              <w:rPr>
                <w:rFonts w:eastAsia="Times New Roman" w:cs="Times New Roman"/>
                <w:sz w:val="28"/>
                <w:szCs w:val="28"/>
              </w:rPr>
              <w:t>Harbour</w:t>
            </w:r>
            <w:proofErr w:type="spellEnd"/>
            <w:r w:rsidRPr="00367B35">
              <w:rPr>
                <w:rFonts w:eastAsia="Times New Roman" w:cs="Times New Roman"/>
                <w:sz w:val="28"/>
                <w:szCs w:val="28"/>
              </w:rPr>
              <w:t>, the Japanese army invades Hong Kong. The overstretched colony resists the invasion for two weeks. Western citizens, including the governor, are interned in Stanley, while Chinese citizens are massacred in large numbers.</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lastRenderedPageBreak/>
              <w:t>1945</w:t>
            </w:r>
          </w:p>
        </w:tc>
        <w:tc>
          <w:tcPr>
            <w:tcW w:w="7415" w:type="dxa"/>
          </w:tcPr>
          <w:p w:rsidR="003A5084" w:rsidRPr="00367B35" w:rsidRDefault="003A5084">
            <w:pPr>
              <w:rPr>
                <w:rFonts w:eastAsia="Times New Roman" w:cs="Times New Roman"/>
                <w:b/>
                <w:bCs/>
                <w:sz w:val="28"/>
                <w:szCs w:val="28"/>
              </w:rPr>
            </w:pPr>
            <w:r w:rsidRPr="00367B35">
              <w:rPr>
                <w:rFonts w:eastAsia="Times New Roman" w:cs="Times New Roman"/>
                <w:sz w:val="28"/>
                <w:szCs w:val="28"/>
              </w:rPr>
              <w:t>As Japan surrenders to the Allies, they surrender Hong Kong, returning it to British ownership.</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1950’s</w:t>
            </w:r>
          </w:p>
        </w:tc>
        <w:tc>
          <w:tcPr>
            <w:tcW w:w="7415" w:type="dxa"/>
          </w:tcPr>
          <w:p w:rsidR="003A5084" w:rsidRPr="00367B35" w:rsidRDefault="003A5084">
            <w:pPr>
              <w:rPr>
                <w:rFonts w:eastAsia="Times New Roman" w:cs="Times New Roman"/>
                <w:b/>
                <w:bCs/>
                <w:sz w:val="28"/>
                <w:szCs w:val="28"/>
              </w:rPr>
            </w:pPr>
            <w:r w:rsidRPr="00367B35">
              <w:rPr>
                <w:rFonts w:eastAsia="Times New Roman" w:cs="Times New Roman"/>
                <w:sz w:val="28"/>
                <w:szCs w:val="28"/>
              </w:rPr>
              <w:t xml:space="preserve">Many refugees provide the </w:t>
            </w:r>
            <w:proofErr w:type="spellStart"/>
            <w:r w:rsidRPr="00367B35">
              <w:rPr>
                <w:rFonts w:eastAsia="Times New Roman" w:cs="Times New Roman"/>
                <w:sz w:val="28"/>
                <w:szCs w:val="28"/>
              </w:rPr>
              <w:t>labour</w:t>
            </w:r>
            <w:proofErr w:type="spellEnd"/>
            <w:r w:rsidRPr="00367B35">
              <w:rPr>
                <w:rFonts w:eastAsia="Times New Roman" w:cs="Times New Roman"/>
                <w:sz w:val="28"/>
                <w:szCs w:val="28"/>
              </w:rPr>
              <w:t xml:space="preserve"> for Hong Kong’s rapidly expanding manufacturing industry.</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1973</w:t>
            </w:r>
          </w:p>
        </w:tc>
        <w:tc>
          <w:tcPr>
            <w:tcW w:w="7415" w:type="dxa"/>
          </w:tcPr>
          <w:p w:rsidR="003A5084" w:rsidRPr="00367B35" w:rsidRDefault="003A5084">
            <w:pPr>
              <w:rPr>
                <w:rFonts w:eastAsia="Times New Roman" w:cs="Times New Roman"/>
                <w:b/>
                <w:bCs/>
                <w:sz w:val="28"/>
                <w:szCs w:val="28"/>
              </w:rPr>
            </w:pPr>
            <w:r w:rsidRPr="00367B35">
              <w:rPr>
                <w:rFonts w:eastAsia="Times New Roman" w:cs="Times New Roman"/>
                <w:sz w:val="28"/>
                <w:szCs w:val="28"/>
              </w:rPr>
              <w:t xml:space="preserve">Hong Kong’s first new town at </w:t>
            </w:r>
            <w:proofErr w:type="spellStart"/>
            <w:r w:rsidRPr="00367B35">
              <w:rPr>
                <w:rFonts w:eastAsia="Times New Roman" w:cs="Times New Roman"/>
                <w:sz w:val="28"/>
                <w:szCs w:val="28"/>
              </w:rPr>
              <w:t>Sha</w:t>
            </w:r>
            <w:proofErr w:type="spellEnd"/>
            <w:r w:rsidRPr="00367B35">
              <w:rPr>
                <w:rFonts w:eastAsia="Times New Roman" w:cs="Times New Roman"/>
                <w:sz w:val="28"/>
                <w:szCs w:val="28"/>
              </w:rPr>
              <w:t xml:space="preserve"> Tin is built in an attempt to help relieve the city’s housing crisis.</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1970’s</w:t>
            </w:r>
          </w:p>
        </w:tc>
        <w:tc>
          <w:tcPr>
            <w:tcW w:w="7415" w:type="dxa"/>
          </w:tcPr>
          <w:p w:rsidR="003A5084" w:rsidRPr="00367B35" w:rsidRDefault="003A5084">
            <w:pPr>
              <w:rPr>
                <w:rFonts w:eastAsia="Times New Roman" w:cs="Times New Roman"/>
                <w:b/>
                <w:bCs/>
                <w:sz w:val="28"/>
                <w:szCs w:val="28"/>
              </w:rPr>
            </w:pPr>
            <w:r w:rsidRPr="00367B35">
              <w:rPr>
                <w:rFonts w:eastAsia="Times New Roman" w:cs="Times New Roman"/>
                <w:sz w:val="28"/>
                <w:szCs w:val="28"/>
              </w:rPr>
              <w:t>The British and Chinese government begin to negotiate about Hong Kong’s status after the 99-year lease of the New Territories runs out in 1997.</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1984</w:t>
            </w:r>
          </w:p>
        </w:tc>
        <w:tc>
          <w:tcPr>
            <w:tcW w:w="7415" w:type="dxa"/>
          </w:tcPr>
          <w:p w:rsidR="003A5084" w:rsidRPr="00367B35" w:rsidRDefault="003A5084">
            <w:pPr>
              <w:rPr>
                <w:rFonts w:eastAsia="Times New Roman" w:cs="Times New Roman"/>
                <w:b/>
                <w:bCs/>
                <w:sz w:val="28"/>
                <w:szCs w:val="28"/>
              </w:rPr>
            </w:pPr>
            <w:r w:rsidRPr="00367B35">
              <w:rPr>
                <w:rFonts w:eastAsia="Times New Roman" w:cs="Times New Roman"/>
                <w:sz w:val="28"/>
                <w:szCs w:val="28"/>
              </w:rPr>
              <w:t>Margaret Thatcher announces that the whole of Hong Kong is to be handed back to China at midnight on June 30th 1997.</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1992</w:t>
            </w:r>
          </w:p>
        </w:tc>
        <w:tc>
          <w:tcPr>
            <w:tcW w:w="7415" w:type="dxa"/>
          </w:tcPr>
          <w:p w:rsidR="003A5084" w:rsidRPr="00367B35" w:rsidRDefault="003A5084">
            <w:pPr>
              <w:rPr>
                <w:rFonts w:eastAsia="Times New Roman" w:cs="Times New Roman"/>
                <w:b/>
                <w:bCs/>
                <w:sz w:val="28"/>
                <w:szCs w:val="28"/>
              </w:rPr>
            </w:pPr>
            <w:r w:rsidRPr="00367B35">
              <w:rPr>
                <w:rFonts w:eastAsia="Times New Roman" w:cs="Times New Roman"/>
                <w:sz w:val="28"/>
                <w:szCs w:val="28"/>
              </w:rPr>
              <w:t>Chris Patten, Hong Kong’s last governor arrives to take up his post.</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1997</w:t>
            </w:r>
          </w:p>
        </w:tc>
        <w:tc>
          <w:tcPr>
            <w:tcW w:w="7415" w:type="dxa"/>
          </w:tcPr>
          <w:p w:rsidR="003A5084" w:rsidRPr="00367B35" w:rsidRDefault="003A5084">
            <w:pPr>
              <w:rPr>
                <w:rFonts w:eastAsia="Times New Roman" w:cs="Times New Roman"/>
                <w:b/>
                <w:bCs/>
                <w:sz w:val="28"/>
                <w:szCs w:val="28"/>
              </w:rPr>
            </w:pPr>
            <w:r w:rsidRPr="00367B35">
              <w:rPr>
                <w:rFonts w:eastAsia="Times New Roman" w:cs="Times New Roman"/>
                <w:sz w:val="28"/>
                <w:szCs w:val="28"/>
              </w:rPr>
              <w:t>The Hong Kong Handover takes place.</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2003</w:t>
            </w:r>
          </w:p>
        </w:tc>
        <w:tc>
          <w:tcPr>
            <w:tcW w:w="7415" w:type="dxa"/>
          </w:tcPr>
          <w:p w:rsidR="003A5084" w:rsidRPr="00367B35" w:rsidRDefault="003A5084">
            <w:pPr>
              <w:rPr>
                <w:rFonts w:eastAsia="Times New Roman" w:cs="Times New Roman"/>
                <w:b/>
                <w:bCs/>
                <w:sz w:val="28"/>
                <w:szCs w:val="28"/>
              </w:rPr>
            </w:pPr>
            <w:r w:rsidRPr="00367B35">
              <w:rPr>
                <w:rFonts w:eastAsia="Times New Roman" w:cs="Times New Roman"/>
                <w:sz w:val="28"/>
                <w:szCs w:val="28"/>
              </w:rPr>
              <w:t>Hong Kong suffers a deadly outbreak of the SARS virus, which kills 300 people.</w:t>
            </w:r>
          </w:p>
        </w:tc>
      </w:tr>
      <w:tr w:rsidR="003A5084" w:rsidRPr="00367B35" w:rsidTr="00367B35">
        <w:tc>
          <w:tcPr>
            <w:tcW w:w="1101" w:type="dxa"/>
          </w:tcPr>
          <w:p w:rsidR="003A5084" w:rsidRPr="00367B35" w:rsidRDefault="00367B35">
            <w:pPr>
              <w:rPr>
                <w:sz w:val="28"/>
                <w:szCs w:val="28"/>
              </w:rPr>
            </w:pPr>
            <w:r w:rsidRPr="00367B35">
              <w:rPr>
                <w:rFonts w:eastAsia="Times New Roman" w:cs="Times New Roman"/>
                <w:b/>
                <w:bCs/>
                <w:sz w:val="28"/>
                <w:szCs w:val="28"/>
              </w:rPr>
              <w:t>2005</w:t>
            </w:r>
          </w:p>
        </w:tc>
        <w:tc>
          <w:tcPr>
            <w:tcW w:w="7415" w:type="dxa"/>
          </w:tcPr>
          <w:p w:rsidR="003A5084" w:rsidRPr="00367B35" w:rsidRDefault="003A5084">
            <w:pPr>
              <w:rPr>
                <w:rFonts w:eastAsia="Times New Roman" w:cs="Times New Roman"/>
                <w:b/>
                <w:bCs/>
                <w:sz w:val="28"/>
                <w:szCs w:val="28"/>
              </w:rPr>
            </w:pPr>
            <w:r w:rsidRPr="00367B35">
              <w:rPr>
                <w:rFonts w:eastAsia="Times New Roman" w:cs="Times New Roman"/>
                <w:sz w:val="28"/>
                <w:szCs w:val="28"/>
              </w:rPr>
              <w:t>Hong Kong Disneyland opens.</w:t>
            </w:r>
          </w:p>
        </w:tc>
      </w:tr>
    </w:tbl>
    <w:p w:rsidR="003A5084" w:rsidRPr="00367B35" w:rsidRDefault="003A5084">
      <w:pPr>
        <w:rPr>
          <w:sz w:val="28"/>
          <w:szCs w:val="28"/>
        </w:rPr>
      </w:pPr>
    </w:p>
    <w:bookmarkEnd w:id="0"/>
    <w:sectPr w:rsidR="003A5084" w:rsidRPr="00367B35" w:rsidSect="00367B35">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84"/>
    <w:rsid w:val="00367B35"/>
    <w:rsid w:val="003A5084"/>
    <w:rsid w:val="00807874"/>
    <w:rsid w:val="00CB4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F48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A508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A5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411</Words>
  <Characters>2346</Characters>
  <Application>Microsoft Macintosh Word</Application>
  <DocSecurity>0</DocSecurity>
  <Lines>19</Lines>
  <Paragraphs>5</Paragraphs>
  <ScaleCrop>false</ScaleCrop>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MURCHIE, Alexander Finlay</dc:creator>
  <cp:keywords/>
  <dc:description/>
  <cp:lastModifiedBy>MURCHIE, Alexander Finlay</cp:lastModifiedBy>
  <cp:revision>1</cp:revision>
  <dcterms:created xsi:type="dcterms:W3CDTF">2014-03-03T14:11:00Z</dcterms:created>
  <dcterms:modified xsi:type="dcterms:W3CDTF">2014-03-04T00:15:00Z</dcterms:modified>
</cp:coreProperties>
</file>